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知识产权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声</w:t>
      </w:r>
      <w:r>
        <w:rPr>
          <w:rFonts w:hint="eastAsia" w:ascii="黑体" w:hAnsi="黑体" w:eastAsia="黑体" w:cs="黑体"/>
          <w:sz w:val="36"/>
          <w:szCs w:val="36"/>
        </w:rPr>
        <w:t>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本次参赛作品为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原创作品，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z w:val="32"/>
          <w:szCs w:val="32"/>
        </w:rPr>
        <w:t>侵犯已有知识产权。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sz w:val="32"/>
          <w:szCs w:val="32"/>
        </w:rPr>
        <w:t>涉及抄袭等侵权行为，均由本人承担相应法律责任。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作品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著作权、使用权等相关权利全部归苏州城市学院所有，个人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将不会</w:t>
      </w:r>
      <w:r>
        <w:rPr>
          <w:rFonts w:hint="eastAsia" w:ascii="仿宋" w:hAnsi="仿宋" w:eastAsia="仿宋" w:cs="仿宋"/>
          <w:sz w:val="32"/>
          <w:szCs w:val="32"/>
        </w:rPr>
        <w:t>自行使用或转让第三方。苏州城市学院享有对入选作品进行修改、再设计、注册、展示、出版及其他形式的宣传、使用等权利。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不再享有与该作品著作权有关的任何权利。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声明人（签名）：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E62EB"/>
    <w:rsid w:val="03B75434"/>
    <w:rsid w:val="0A031AC2"/>
    <w:rsid w:val="147E62EB"/>
    <w:rsid w:val="2CC525E6"/>
    <w:rsid w:val="32D7091E"/>
    <w:rsid w:val="43504E80"/>
    <w:rsid w:val="5A057327"/>
    <w:rsid w:val="63A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2021-08-31T06:13:00Z</dcterms:created>
  <dc:creator>小包子</dc:creator>
  <cp:lastModifiedBy>小包子</cp:lastModifiedBy>
  <cp:lastPrinted>2021-09-01T02:20:27Z</cp:lastPrinted>
  <dcterms:modified xsi:type="dcterms:W3CDTF">2021-09-01T02:26:44Z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8A073941B3C44ECB91E8DD9ABC6C270F</vt:lpwstr>
  </property>
</Properties>
</file>